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A9D3" w14:textId="77777777" w:rsidR="00590985" w:rsidRPr="00590985" w:rsidRDefault="00590985" w:rsidP="00590985">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590985">
        <w:rPr>
          <w:rFonts w:ascii="New Era Casual" w:hAnsi="New Era Casual" w:cs="New Era Casual"/>
          <w:caps/>
          <w:color w:val="989800"/>
          <w:sz w:val="56"/>
          <w:szCs w:val="56"/>
          <w:lang w:val="es-ES_tradnl"/>
        </w:rPr>
        <w:t>De Oporto a Madrid</w:t>
      </w:r>
    </w:p>
    <w:p w14:paraId="0852EAFB" w14:textId="77777777" w:rsidR="00590985" w:rsidRPr="00590985" w:rsidRDefault="00590985" w:rsidP="0059098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90985">
        <w:rPr>
          <w:rFonts w:ascii="Avenir Next" w:hAnsi="Avenir Next" w:cs="Avenir Next"/>
          <w:color w:val="000000"/>
          <w:w w:val="105"/>
          <w:sz w:val="17"/>
          <w:szCs w:val="17"/>
          <w:lang w:val="es-ES_tradnl"/>
        </w:rPr>
        <w:t>C-60623</w:t>
      </w:r>
    </w:p>
    <w:p w14:paraId="700D652A"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CEEEF1F" w14:textId="77777777" w:rsidR="002D7B3C" w:rsidRPr="00B82689" w:rsidRDefault="008C2DC0" w:rsidP="00590985">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90985" w:rsidRPr="00590985">
        <w:t>Oporto 2. Coimbara 1. Lisboa 2. Madrid 2.</w:t>
      </w:r>
    </w:p>
    <w:p w14:paraId="055863A3" w14:textId="77777777" w:rsidR="008C2DC0" w:rsidRDefault="0059098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AF322DB" w14:textId="6D9A0A94" w:rsidR="00D000AA" w:rsidRPr="00590985"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90985" w:rsidRPr="00590985">
        <w:rPr>
          <w:rFonts w:ascii="New Era Casual" w:hAnsi="New Era Casual" w:cs="New Era Casual"/>
          <w:color w:val="989800"/>
          <w:position w:val="2"/>
          <w:sz w:val="40"/>
          <w:szCs w:val="40"/>
          <w:lang w:val="es-ES"/>
        </w:rPr>
        <w:t>1.</w:t>
      </w:r>
      <w:r w:rsidR="00EF4493">
        <w:rPr>
          <w:rFonts w:ascii="New Era Casual" w:hAnsi="New Era Casual" w:cs="New Era Casual"/>
          <w:color w:val="989800"/>
          <w:position w:val="2"/>
          <w:sz w:val="40"/>
          <w:szCs w:val="40"/>
          <w:lang w:val="es-ES"/>
        </w:rPr>
        <w:t>1</w:t>
      </w:r>
      <w:r w:rsidR="00590985" w:rsidRPr="00590985">
        <w:rPr>
          <w:rFonts w:ascii="New Era Casual" w:hAnsi="New Era Casual" w:cs="New Era Casual"/>
          <w:color w:val="989800"/>
          <w:position w:val="2"/>
          <w:sz w:val="40"/>
          <w:szCs w:val="40"/>
          <w:lang w:val="es-ES"/>
        </w:rPr>
        <w:t>20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4C8CFFB4" w14:textId="77777777" w:rsidR="00590985" w:rsidRPr="00590985" w:rsidRDefault="00590985" w:rsidP="00590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0985">
        <w:rPr>
          <w:rFonts w:ascii="Avenir Next" w:hAnsi="Avenir Next" w:cs="Avenir Next"/>
          <w:b/>
          <w:bCs/>
          <w:color w:val="E50000"/>
          <w:w w:val="90"/>
          <w:sz w:val="17"/>
          <w:szCs w:val="17"/>
          <w:lang w:val="es-ES_tradnl"/>
        </w:rPr>
        <w:t>Día 1.º (Sábado) OPORTO</w:t>
      </w:r>
    </w:p>
    <w:p w14:paraId="583A758E" w14:textId="77777777" w:rsidR="00590985" w:rsidRPr="00590985" w:rsidRDefault="00590985" w:rsidP="0059098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0985">
        <w:rPr>
          <w:rFonts w:ascii="Avenir Next" w:hAnsi="Avenir Next" w:cs="Avenir Next"/>
          <w:color w:val="000000"/>
          <w:w w:val="90"/>
          <w:sz w:val="17"/>
          <w:szCs w:val="17"/>
          <w:lang w:val="es-ES_tradnl"/>
        </w:rPr>
        <w:t xml:space="preserve">Llegada al aeropuerto de Oporto. Recepción y traslado al hotel. </w:t>
      </w:r>
      <w:r w:rsidRPr="00590985">
        <w:rPr>
          <w:rFonts w:ascii="Avenir Next Demi Bold" w:hAnsi="Avenir Next Demi Bold" w:cs="Avenir Next Demi Bold"/>
          <w:b/>
          <w:bCs/>
          <w:color w:val="000000"/>
          <w:w w:val="90"/>
          <w:sz w:val="17"/>
          <w:szCs w:val="17"/>
          <w:lang w:val="es-ES_tradnl"/>
        </w:rPr>
        <w:t>Alojamiento.</w:t>
      </w:r>
    </w:p>
    <w:p w14:paraId="55BCA845"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90372F" w14:textId="77777777" w:rsidR="00590985" w:rsidRPr="00590985" w:rsidRDefault="00590985" w:rsidP="00590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0985">
        <w:rPr>
          <w:rFonts w:ascii="Avenir Next" w:hAnsi="Avenir Next" w:cs="Avenir Next"/>
          <w:b/>
          <w:bCs/>
          <w:color w:val="E50000"/>
          <w:w w:val="90"/>
          <w:sz w:val="17"/>
          <w:szCs w:val="17"/>
          <w:lang w:val="es-ES_tradnl"/>
        </w:rPr>
        <w:t>Día 2.º (Domingo) OPORTO</w:t>
      </w:r>
    </w:p>
    <w:p w14:paraId="54A1D0ED"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90985">
        <w:rPr>
          <w:rFonts w:ascii="Avenir Next Demi Bold" w:hAnsi="Avenir Next Demi Bold" w:cs="Avenir Next Demi Bold"/>
          <w:b/>
          <w:bCs/>
          <w:color w:val="000000"/>
          <w:w w:val="90"/>
          <w:sz w:val="17"/>
          <w:szCs w:val="17"/>
          <w:lang w:val="es-ES_tradnl"/>
        </w:rPr>
        <w:t>Desayuno.</w:t>
      </w:r>
      <w:r w:rsidRPr="00590985">
        <w:rPr>
          <w:rFonts w:ascii="Avenir Next" w:hAnsi="Avenir Next" w:cs="Avenir Next"/>
          <w:color w:val="000000"/>
          <w:w w:val="90"/>
          <w:sz w:val="17"/>
          <w:szCs w:val="17"/>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590985">
        <w:rPr>
          <w:rFonts w:ascii="Avenir Next Demi Bold" w:hAnsi="Avenir Next Demi Bold" w:cs="Avenir Next Demi Bold"/>
          <w:b/>
          <w:bCs/>
          <w:color w:val="000000"/>
          <w:w w:val="90"/>
          <w:sz w:val="17"/>
          <w:szCs w:val="17"/>
          <w:lang w:val="es-ES_tradnl"/>
        </w:rPr>
        <w:t xml:space="preserve">Alojamiento. </w:t>
      </w:r>
    </w:p>
    <w:p w14:paraId="5ED8FF8B"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D06378" w14:textId="77777777" w:rsidR="00590985" w:rsidRPr="00590985" w:rsidRDefault="00590985" w:rsidP="00590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0985">
        <w:rPr>
          <w:rFonts w:ascii="Avenir Next" w:hAnsi="Avenir Next" w:cs="Avenir Next"/>
          <w:b/>
          <w:bCs/>
          <w:color w:val="E50000"/>
          <w:w w:val="90"/>
          <w:sz w:val="17"/>
          <w:szCs w:val="17"/>
          <w:lang w:val="es-ES_tradnl"/>
        </w:rPr>
        <w:t>Día 3.º (Lunes) OPORTO-COIMBRA (120 kms)</w:t>
      </w:r>
    </w:p>
    <w:p w14:paraId="6684C29D" w14:textId="77777777" w:rsidR="00590985" w:rsidRPr="00590985" w:rsidRDefault="00590985" w:rsidP="0059098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0985">
        <w:rPr>
          <w:rFonts w:ascii="Avenir Next Demi Bold" w:hAnsi="Avenir Next Demi Bold" w:cs="Avenir Next Demi Bold"/>
          <w:b/>
          <w:bCs/>
          <w:color w:val="000000"/>
          <w:w w:val="90"/>
          <w:sz w:val="17"/>
          <w:szCs w:val="17"/>
          <w:lang w:val="es-ES_tradnl"/>
        </w:rPr>
        <w:t xml:space="preserve">Desayuno. </w:t>
      </w:r>
      <w:r w:rsidRPr="00590985">
        <w:rPr>
          <w:rFonts w:ascii="Avenir Next" w:hAnsi="Avenir Next" w:cs="Avenir Next"/>
          <w:color w:val="000000"/>
          <w:w w:val="90"/>
          <w:sz w:val="17"/>
          <w:szCs w:val="17"/>
          <w:lang w:val="es-ES_tradnl"/>
        </w:rPr>
        <w:t xml:space="preserve">Salida hacia Coimbra, ciudad sede de una de las Universidades más antiguas de Europa y cuna del Fado. </w:t>
      </w:r>
      <w:r w:rsidRPr="00590985">
        <w:rPr>
          <w:rFonts w:ascii="Avenir Next Demi Bold" w:hAnsi="Avenir Next Demi Bold" w:cs="Avenir Next Demi Bold"/>
          <w:b/>
          <w:bCs/>
          <w:color w:val="000000"/>
          <w:w w:val="90"/>
          <w:sz w:val="17"/>
          <w:szCs w:val="17"/>
          <w:lang w:val="es-ES_tradnl"/>
        </w:rPr>
        <w:t xml:space="preserve">Almuerzo. </w:t>
      </w:r>
      <w:r w:rsidRPr="00590985">
        <w:rPr>
          <w:rFonts w:ascii="Avenir Next" w:hAnsi="Avenir Next" w:cs="Avenir Next"/>
          <w:color w:val="000000"/>
          <w:w w:val="90"/>
          <w:sz w:val="17"/>
          <w:szCs w:val="17"/>
          <w:lang w:val="es-ES_tradnl"/>
        </w:rPr>
        <w:t xml:space="preserve">Tiempo libre. </w:t>
      </w:r>
      <w:r w:rsidRPr="00590985">
        <w:rPr>
          <w:rFonts w:ascii="Avenir Next Demi Bold" w:hAnsi="Avenir Next Demi Bold" w:cs="Avenir Next Demi Bold"/>
          <w:b/>
          <w:bCs/>
          <w:color w:val="000000"/>
          <w:w w:val="90"/>
          <w:sz w:val="17"/>
          <w:szCs w:val="17"/>
          <w:lang w:val="es-ES_tradnl"/>
        </w:rPr>
        <w:t xml:space="preserve">Alojamiento. </w:t>
      </w:r>
    </w:p>
    <w:p w14:paraId="0E2B00F1"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CFD35A" w14:textId="77777777" w:rsidR="00590985" w:rsidRPr="00590985" w:rsidRDefault="00590985" w:rsidP="00590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0985">
        <w:rPr>
          <w:rFonts w:ascii="Avenir Next" w:hAnsi="Avenir Next" w:cs="Avenir Next"/>
          <w:b/>
          <w:bCs/>
          <w:color w:val="E50000"/>
          <w:w w:val="90"/>
          <w:sz w:val="17"/>
          <w:szCs w:val="17"/>
          <w:lang w:val="es-ES_tradnl"/>
        </w:rPr>
        <w:t>Día 4.º (Martes) COIMBRA-FATIMA-LISBOA (222 kms)</w:t>
      </w:r>
    </w:p>
    <w:p w14:paraId="19EBE735"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90985">
        <w:rPr>
          <w:rFonts w:ascii="Avenir Next Demi Bold" w:hAnsi="Avenir Next Demi Bold" w:cs="Avenir Next Demi Bold"/>
          <w:b/>
          <w:bCs/>
          <w:color w:val="000000"/>
          <w:w w:val="90"/>
          <w:sz w:val="17"/>
          <w:szCs w:val="17"/>
          <w:lang w:val="es-ES_tradnl"/>
        </w:rPr>
        <w:t>Desayuno</w:t>
      </w:r>
      <w:r w:rsidRPr="00590985">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590985">
        <w:rPr>
          <w:rFonts w:ascii="Avenir Next Demi Bold" w:hAnsi="Avenir Next Demi Bold" w:cs="Avenir Next Demi Bold"/>
          <w:b/>
          <w:bCs/>
          <w:color w:val="000000"/>
          <w:w w:val="90"/>
          <w:sz w:val="17"/>
          <w:szCs w:val="17"/>
          <w:lang w:val="es-ES_tradnl"/>
        </w:rPr>
        <w:t>Alojamiento.</w:t>
      </w:r>
      <w:r w:rsidRPr="00590985">
        <w:rPr>
          <w:rFonts w:ascii="Avenir Next" w:hAnsi="Avenir Next" w:cs="Avenir Next"/>
          <w:color w:val="000000"/>
          <w:w w:val="90"/>
          <w:sz w:val="17"/>
          <w:szCs w:val="17"/>
          <w:lang w:val="es-ES_tradnl"/>
        </w:rPr>
        <w:t xml:space="preserve"> Por la noche visita opcional a un espectáculo de Fado, típica música y canciones portuguesas.</w:t>
      </w:r>
    </w:p>
    <w:p w14:paraId="0A11A8FC"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8C7F05" w14:textId="77777777" w:rsidR="00590985" w:rsidRPr="00590985" w:rsidRDefault="00590985" w:rsidP="00590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0985">
        <w:rPr>
          <w:rFonts w:ascii="Avenir Next" w:hAnsi="Avenir Next" w:cs="Avenir Next"/>
          <w:b/>
          <w:bCs/>
          <w:color w:val="E50000"/>
          <w:w w:val="90"/>
          <w:sz w:val="17"/>
          <w:szCs w:val="17"/>
          <w:lang w:val="es-ES_tradnl"/>
        </w:rPr>
        <w:t>Día 5.º (Miércoles) LISBOA</w:t>
      </w:r>
    </w:p>
    <w:p w14:paraId="42F1DADA"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90985">
        <w:rPr>
          <w:rFonts w:ascii="Avenir Next Demi Bold" w:hAnsi="Avenir Next Demi Bold" w:cs="Avenir Next Demi Bold"/>
          <w:b/>
          <w:bCs/>
          <w:color w:val="000000"/>
          <w:w w:val="90"/>
          <w:sz w:val="17"/>
          <w:szCs w:val="17"/>
          <w:lang w:val="es-ES_tradnl"/>
        </w:rPr>
        <w:t xml:space="preserve">Alojamiento y desayuno. </w:t>
      </w:r>
      <w:r w:rsidRPr="00590985">
        <w:rPr>
          <w:rFonts w:ascii="Avenir Next" w:hAnsi="Avenir Next" w:cs="Avenir Next"/>
          <w:color w:val="000000"/>
          <w:w w:val="90"/>
          <w:sz w:val="17"/>
          <w:szCs w:val="17"/>
          <w:lang w:val="es-ES_tradnl"/>
        </w:rPr>
        <w:t>Por la mañana visita panorámica de esta bella ciudad situada en la desembocadura del río Tajo: Barrio de Alfama, Torre de Belem, Monasterio de los Jerónimos, etc. Tarde libre. Recomendamos una excursión opcional a Sintra, Cascáis, Estoril.</w:t>
      </w:r>
    </w:p>
    <w:p w14:paraId="5365B695"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1A66B9" w14:textId="77777777" w:rsidR="00590985" w:rsidRPr="00590985" w:rsidRDefault="00590985" w:rsidP="00590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0985">
        <w:rPr>
          <w:rFonts w:ascii="Avenir Next" w:hAnsi="Avenir Next" w:cs="Avenir Next"/>
          <w:b/>
          <w:bCs/>
          <w:color w:val="E50000"/>
          <w:w w:val="90"/>
          <w:sz w:val="17"/>
          <w:szCs w:val="17"/>
          <w:lang w:val="es-ES_tradnl"/>
        </w:rPr>
        <w:t>Día 6.º (Jueves) LISBOA-CÁCERES-MADRID (613 kms)</w:t>
      </w:r>
    </w:p>
    <w:p w14:paraId="0FE36C99" w14:textId="77777777" w:rsidR="00590985" w:rsidRPr="00590985" w:rsidRDefault="00590985" w:rsidP="0059098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0985">
        <w:rPr>
          <w:rFonts w:ascii="Avenir Next Demi Bold" w:hAnsi="Avenir Next Demi Bold" w:cs="Avenir Next Demi Bold"/>
          <w:b/>
          <w:bCs/>
          <w:color w:val="000000"/>
          <w:w w:val="90"/>
          <w:sz w:val="17"/>
          <w:szCs w:val="17"/>
          <w:lang w:val="es-ES_tradnl"/>
        </w:rPr>
        <w:t xml:space="preserve">Desayuno. </w:t>
      </w:r>
      <w:r w:rsidRPr="00590985">
        <w:rPr>
          <w:rFonts w:ascii="Avenir Next" w:hAnsi="Avenir Next" w:cs="Avenir Next"/>
          <w:color w:val="000000"/>
          <w:w w:val="90"/>
          <w:sz w:val="17"/>
          <w:szCs w:val="17"/>
          <w:lang w:val="es-ES_tradnl"/>
        </w:rPr>
        <w:t xml:space="preserve">Salida hacia la frontera española para llegar hasta Cáceres. Tiempo libre para conocer su Plaza Mayor y el casco antiguo con su barrio medieval, considerado Patrimonio de la Humanidad. Almuerzo libre. Posteriormente continuación del viaje hacia Madrid. </w:t>
      </w:r>
      <w:r w:rsidRPr="00590985">
        <w:rPr>
          <w:rFonts w:ascii="Avenir Next Demi Bold" w:hAnsi="Avenir Next Demi Bold" w:cs="Avenir Next Demi Bold"/>
          <w:b/>
          <w:bCs/>
          <w:color w:val="000000"/>
          <w:w w:val="90"/>
          <w:sz w:val="17"/>
          <w:szCs w:val="17"/>
          <w:lang w:val="es-ES_tradnl"/>
        </w:rPr>
        <w:t>Alojamiento.</w:t>
      </w:r>
    </w:p>
    <w:p w14:paraId="22C9F590"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DE5E33" w14:textId="77777777" w:rsidR="00590985" w:rsidRPr="00590985" w:rsidRDefault="00590985" w:rsidP="00590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0985">
        <w:rPr>
          <w:rFonts w:ascii="Avenir Next" w:hAnsi="Avenir Next" w:cs="Avenir Next"/>
          <w:b/>
          <w:bCs/>
          <w:color w:val="E50000"/>
          <w:w w:val="90"/>
          <w:sz w:val="17"/>
          <w:szCs w:val="17"/>
          <w:lang w:val="es-ES_tradnl"/>
        </w:rPr>
        <w:t xml:space="preserve">Día 7º (Viernes) MADRID </w:t>
      </w:r>
    </w:p>
    <w:p w14:paraId="45D0A21E"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90985">
        <w:rPr>
          <w:rFonts w:ascii="Avenir Next Demi Bold" w:hAnsi="Avenir Next Demi Bold" w:cs="Avenir Next Demi Bold"/>
          <w:b/>
          <w:bCs/>
          <w:color w:val="000000"/>
          <w:w w:val="90"/>
          <w:sz w:val="17"/>
          <w:szCs w:val="17"/>
          <w:lang w:val="es-ES_tradnl"/>
        </w:rPr>
        <w:t>Alojamiento y desayuno.</w:t>
      </w:r>
      <w:r w:rsidRPr="00590985">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w:t>
      </w:r>
    </w:p>
    <w:p w14:paraId="6FE83FB3"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E097F6" w14:textId="77777777" w:rsidR="00590985" w:rsidRPr="00590985" w:rsidRDefault="00590985" w:rsidP="00590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0985">
        <w:rPr>
          <w:rFonts w:ascii="Avenir Next" w:hAnsi="Avenir Next" w:cs="Avenir Next"/>
          <w:b/>
          <w:bCs/>
          <w:color w:val="E50000"/>
          <w:w w:val="90"/>
          <w:sz w:val="17"/>
          <w:szCs w:val="17"/>
          <w:lang w:val="es-ES_tradnl"/>
        </w:rPr>
        <w:t xml:space="preserve">Día 8º (Sábado) MADRID </w:t>
      </w:r>
    </w:p>
    <w:p w14:paraId="32327B6E" w14:textId="77777777" w:rsidR="00590985" w:rsidRPr="00590985" w:rsidRDefault="00590985" w:rsidP="0059098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0985">
        <w:rPr>
          <w:rFonts w:ascii="Avenir Next Demi Bold" w:hAnsi="Avenir Next Demi Bold" w:cs="Avenir Next Demi Bold"/>
          <w:b/>
          <w:bCs/>
          <w:color w:val="000000"/>
          <w:w w:val="90"/>
          <w:sz w:val="17"/>
          <w:szCs w:val="17"/>
          <w:lang w:val="es-ES_tradnl"/>
        </w:rPr>
        <w:t>Desayuno. Fin de los servicios.</w:t>
      </w:r>
    </w:p>
    <w:p w14:paraId="55B5F43D"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067BABA" w14:textId="77777777" w:rsidR="00590985" w:rsidRPr="00590985" w:rsidRDefault="006B663F" w:rsidP="00590985">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590985" w:rsidRPr="00590985">
        <w:rPr>
          <w:rFonts w:ascii="KG Empire of Dirt" w:hAnsi="KG Empire of Dirt" w:cs="KG Empire of Dirt"/>
          <w:color w:val="989800"/>
          <w:position w:val="3"/>
          <w:sz w:val="30"/>
          <w:szCs w:val="30"/>
        </w:rPr>
        <w:t xml:space="preserve"> Sábados</w:t>
      </w:r>
    </w:p>
    <w:p w14:paraId="667340FE" w14:textId="77777777" w:rsidR="00590985" w:rsidRPr="00590985" w:rsidRDefault="00590985" w:rsidP="00590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0985">
        <w:rPr>
          <w:rFonts w:ascii="Avenir Next" w:hAnsi="Avenir Next" w:cs="Avenir Next"/>
          <w:color w:val="000000"/>
          <w:w w:val="95"/>
          <w:sz w:val="17"/>
          <w:szCs w:val="17"/>
          <w:lang w:val="es-ES_tradnl"/>
        </w:rPr>
        <w:t>Del 25 de Marzo al 21 de Octubre</w:t>
      </w:r>
    </w:p>
    <w:p w14:paraId="6E913ECA"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522C883" w14:textId="77777777" w:rsidR="008C2DC0" w:rsidRPr="0055034F" w:rsidRDefault="00590985" w:rsidP="00CB7923">
      <w:pPr>
        <w:pStyle w:val="cabecerahotelespreciosHoteles-Incluye"/>
        <w:rPr>
          <w:color w:val="989800"/>
        </w:rPr>
      </w:pPr>
      <w:r>
        <w:rPr>
          <w:color w:val="989800"/>
        </w:rPr>
        <w:t xml:space="preserve">VPT </w:t>
      </w:r>
      <w:r w:rsidR="008C2DC0" w:rsidRPr="0055034F">
        <w:rPr>
          <w:color w:val="989800"/>
        </w:rPr>
        <w:t>Incluye</w:t>
      </w:r>
    </w:p>
    <w:p w14:paraId="3273309E" w14:textId="77777777" w:rsidR="00590985" w:rsidRPr="00590985" w:rsidRDefault="00590985" w:rsidP="00590985">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t>•</w:t>
      </w:r>
      <w:r w:rsidRPr="00590985">
        <w:rPr>
          <w:rFonts w:ascii="Avenir Next" w:hAnsi="Avenir Next" w:cs="Avenir Next"/>
          <w:color w:val="000000"/>
          <w:w w:val="90"/>
          <w:sz w:val="17"/>
          <w:szCs w:val="17"/>
          <w:lang w:val="es-ES_tradnl"/>
        </w:rPr>
        <w:tab/>
        <w:t>Traslado: Llegada/Oporto.</w:t>
      </w:r>
    </w:p>
    <w:p w14:paraId="081CEDE0" w14:textId="77777777" w:rsidR="00590985" w:rsidRPr="00590985" w:rsidRDefault="00590985" w:rsidP="00590985">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t>•</w:t>
      </w:r>
      <w:r w:rsidRPr="00590985">
        <w:rPr>
          <w:rFonts w:ascii="Avenir Next" w:hAnsi="Avenir Next" w:cs="Avenir Next"/>
          <w:color w:val="000000"/>
          <w:w w:val="90"/>
          <w:sz w:val="17"/>
          <w:szCs w:val="17"/>
          <w:lang w:val="es-ES_tradnl"/>
        </w:rPr>
        <w:tab/>
        <w:t>Autocar de lujo con WI-FI, gratuito.</w:t>
      </w:r>
    </w:p>
    <w:p w14:paraId="58DE60FF" w14:textId="77777777" w:rsidR="00590985" w:rsidRPr="00590985" w:rsidRDefault="00590985" w:rsidP="00590985">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t>•</w:t>
      </w:r>
      <w:r w:rsidRPr="00590985">
        <w:rPr>
          <w:rFonts w:ascii="Avenir Next" w:hAnsi="Avenir Next" w:cs="Avenir Next"/>
          <w:color w:val="000000"/>
          <w:w w:val="90"/>
          <w:sz w:val="17"/>
          <w:szCs w:val="17"/>
          <w:lang w:val="es-ES_tradnl"/>
        </w:rPr>
        <w:tab/>
        <w:t>Guía acompañante.</w:t>
      </w:r>
    </w:p>
    <w:p w14:paraId="663C006F" w14:textId="77777777" w:rsidR="00590985" w:rsidRPr="00590985" w:rsidRDefault="00590985" w:rsidP="00590985">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t>•</w:t>
      </w:r>
      <w:r w:rsidRPr="00590985">
        <w:rPr>
          <w:rFonts w:ascii="Avenir Next" w:hAnsi="Avenir Next" w:cs="Avenir Next"/>
          <w:color w:val="000000"/>
          <w:w w:val="90"/>
          <w:sz w:val="17"/>
          <w:szCs w:val="17"/>
          <w:lang w:val="es-ES_tradnl"/>
        </w:rPr>
        <w:tab/>
      </w:r>
      <w:r w:rsidRPr="00590985">
        <w:rPr>
          <w:rFonts w:ascii="Avenir Next" w:hAnsi="Avenir Next" w:cs="Avenir Next"/>
          <w:color w:val="000000"/>
          <w:spacing w:val="-4"/>
          <w:w w:val="90"/>
          <w:sz w:val="17"/>
          <w:szCs w:val="17"/>
          <w:lang w:val="es-ES_tradnl"/>
        </w:rPr>
        <w:t xml:space="preserve">Visita con guía local en Oporto, Lisboa y Madrid. </w:t>
      </w:r>
    </w:p>
    <w:p w14:paraId="26E98E73" w14:textId="77777777" w:rsidR="00590985" w:rsidRPr="00590985" w:rsidRDefault="00590985" w:rsidP="00590985">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t>•</w:t>
      </w:r>
      <w:r w:rsidRPr="00590985">
        <w:rPr>
          <w:rFonts w:ascii="Avenir Next" w:hAnsi="Avenir Next" w:cs="Avenir Next"/>
          <w:color w:val="000000"/>
          <w:w w:val="90"/>
          <w:sz w:val="17"/>
          <w:szCs w:val="17"/>
          <w:lang w:val="es-ES_tradnl"/>
        </w:rPr>
        <w:tab/>
        <w:t>Desayuno buffet diario.</w:t>
      </w:r>
    </w:p>
    <w:p w14:paraId="690A895F" w14:textId="77777777" w:rsidR="00590985" w:rsidRPr="00590985" w:rsidRDefault="00590985" w:rsidP="00590985">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t>•</w:t>
      </w:r>
      <w:r w:rsidRPr="00590985">
        <w:rPr>
          <w:rFonts w:ascii="Avenir Next" w:hAnsi="Avenir Next" w:cs="Avenir Next"/>
          <w:color w:val="000000"/>
          <w:w w:val="90"/>
          <w:sz w:val="17"/>
          <w:szCs w:val="17"/>
          <w:lang w:val="es-ES_tradnl"/>
        </w:rPr>
        <w:tab/>
        <w:t>1 Almuerzo.</w:t>
      </w:r>
    </w:p>
    <w:p w14:paraId="5444F92C" w14:textId="77777777" w:rsidR="00590985" w:rsidRPr="00590985" w:rsidRDefault="00590985" w:rsidP="00590985">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t>•</w:t>
      </w:r>
      <w:r w:rsidRPr="00590985">
        <w:rPr>
          <w:rFonts w:ascii="Avenir Next" w:hAnsi="Avenir Next" w:cs="Avenir Next"/>
          <w:color w:val="000000"/>
          <w:w w:val="90"/>
          <w:sz w:val="17"/>
          <w:szCs w:val="17"/>
          <w:lang w:val="es-ES_tradnl"/>
        </w:rPr>
        <w:tab/>
        <w:t>Seguro turístico.</w:t>
      </w:r>
    </w:p>
    <w:p w14:paraId="7517E9E4" w14:textId="77777777" w:rsidR="00B82689" w:rsidRDefault="00590985" w:rsidP="00590985">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t>•</w:t>
      </w:r>
      <w:r w:rsidRPr="00590985">
        <w:rPr>
          <w:rFonts w:ascii="Avenir Next" w:hAnsi="Avenir Next" w:cs="Avenir Next"/>
          <w:color w:val="000000"/>
          <w:w w:val="90"/>
          <w:sz w:val="17"/>
          <w:szCs w:val="17"/>
          <w:lang w:val="es-ES_tradnl"/>
        </w:rPr>
        <w:tab/>
        <w:t>Visita a una bodega con degustación de vino.•</w:t>
      </w:r>
      <w:r w:rsidRPr="00590985">
        <w:rPr>
          <w:rFonts w:ascii="Avenir Next" w:hAnsi="Avenir Next" w:cs="Avenir Next"/>
          <w:color w:val="000000"/>
          <w:w w:val="90"/>
          <w:sz w:val="17"/>
          <w:szCs w:val="17"/>
          <w:lang w:val="es-ES_tradnl"/>
        </w:rPr>
        <w:tab/>
        <w:t>Tasas municipales en Oporto y Lisboa.</w:t>
      </w:r>
    </w:p>
    <w:p w14:paraId="3174D906" w14:textId="77777777" w:rsidR="00590985" w:rsidRPr="0055034F" w:rsidRDefault="00590985" w:rsidP="00590985">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6AB68522"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80"/>
        <w:gridCol w:w="2359"/>
        <w:gridCol w:w="340"/>
      </w:tblGrid>
      <w:tr w:rsidR="00590985" w:rsidRPr="00590985" w14:paraId="5349806C" w14:textId="77777777">
        <w:trPr>
          <w:trHeight w:val="60"/>
          <w:tblHeader/>
        </w:trPr>
        <w:tc>
          <w:tcPr>
            <w:tcW w:w="68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71E4DE7" w14:textId="77777777" w:rsidR="00590985" w:rsidRPr="00590985" w:rsidRDefault="00590985" w:rsidP="0059098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90985">
              <w:rPr>
                <w:rFonts w:ascii="Avenir Next Demi Bold" w:hAnsi="Avenir Next Demi Bold" w:cs="Avenir Next Demi Bold"/>
                <w:b/>
                <w:bCs/>
                <w:color w:val="000000"/>
                <w:w w:val="80"/>
                <w:sz w:val="17"/>
                <w:szCs w:val="17"/>
                <w:lang w:val="es-ES_tradnl"/>
              </w:rPr>
              <w:t>Ciudad</w:t>
            </w:r>
          </w:p>
        </w:tc>
        <w:tc>
          <w:tcPr>
            <w:tcW w:w="235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09F8DFA" w14:textId="77777777" w:rsidR="00590985" w:rsidRPr="00590985" w:rsidRDefault="00590985" w:rsidP="0059098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90985">
              <w:rPr>
                <w:rFonts w:ascii="Avenir Next Demi Bold" w:hAnsi="Avenir Next Demi Bold" w:cs="Avenir Next Demi Bold"/>
                <w:b/>
                <w:bCs/>
                <w:color w:val="000000"/>
                <w:w w:val="80"/>
                <w:sz w:val="17"/>
                <w:szCs w:val="17"/>
                <w:lang w:val="es-ES_tradnl"/>
              </w:rPr>
              <w:t>Hotel</w:t>
            </w:r>
          </w:p>
        </w:tc>
        <w:tc>
          <w:tcPr>
            <w:tcW w:w="34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416A1C9" w14:textId="77777777" w:rsidR="00590985" w:rsidRPr="00590985" w:rsidRDefault="00590985" w:rsidP="0059098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90985">
              <w:rPr>
                <w:rFonts w:ascii="Avenir Next Demi Bold" w:hAnsi="Avenir Next Demi Bold" w:cs="Avenir Next Demi Bold"/>
                <w:b/>
                <w:bCs/>
                <w:color w:val="000000"/>
                <w:w w:val="80"/>
                <w:sz w:val="17"/>
                <w:szCs w:val="17"/>
                <w:lang w:val="es-ES_tradnl"/>
              </w:rPr>
              <w:t>Cat.</w:t>
            </w:r>
          </w:p>
        </w:tc>
      </w:tr>
      <w:tr w:rsidR="00590985" w:rsidRPr="00590985" w14:paraId="1DCFAA6A" w14:textId="77777777">
        <w:trPr>
          <w:trHeight w:val="60"/>
        </w:trPr>
        <w:tc>
          <w:tcPr>
            <w:tcW w:w="680"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tcPr>
          <w:p w14:paraId="45D0985C" w14:textId="77777777" w:rsidR="00590985" w:rsidRPr="00590985" w:rsidRDefault="00590985" w:rsidP="00590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Oporto</w:t>
            </w:r>
          </w:p>
        </w:tc>
        <w:tc>
          <w:tcPr>
            <w:tcW w:w="2359"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tcPr>
          <w:p w14:paraId="6E71D530" w14:textId="77777777" w:rsidR="00590985" w:rsidRPr="00590985" w:rsidRDefault="00590985" w:rsidP="00590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Holiday Inn Porto Gaia / Yotel Porto</w:t>
            </w:r>
          </w:p>
        </w:tc>
        <w:tc>
          <w:tcPr>
            <w:tcW w:w="340"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tcPr>
          <w:p w14:paraId="200C957D" w14:textId="77777777" w:rsidR="00590985" w:rsidRPr="00590985" w:rsidRDefault="00590985" w:rsidP="0059098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P</w:t>
            </w:r>
          </w:p>
        </w:tc>
      </w:tr>
      <w:tr w:rsidR="00590985" w:rsidRPr="00590985" w14:paraId="59F6ECA5"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23" w:type="dxa"/>
              <w:left w:w="0" w:type="dxa"/>
              <w:bottom w:w="23" w:type="dxa"/>
              <w:right w:w="0" w:type="dxa"/>
            </w:tcMar>
          </w:tcPr>
          <w:p w14:paraId="42C95B5B" w14:textId="77777777" w:rsidR="00590985" w:rsidRPr="00590985" w:rsidRDefault="00590985" w:rsidP="00590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Coímbra</w:t>
            </w:r>
          </w:p>
        </w:tc>
        <w:tc>
          <w:tcPr>
            <w:tcW w:w="2359"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tcPr>
          <w:p w14:paraId="41C28A66" w14:textId="77777777" w:rsidR="00590985" w:rsidRPr="00590985" w:rsidRDefault="00590985" w:rsidP="00590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Coimbra Affiliated by Meliá</w:t>
            </w:r>
          </w:p>
        </w:tc>
        <w:tc>
          <w:tcPr>
            <w:tcW w:w="340"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tcPr>
          <w:p w14:paraId="5F444AD0" w14:textId="77777777" w:rsidR="00590985" w:rsidRPr="00590985" w:rsidRDefault="00590985" w:rsidP="0059098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P</w:t>
            </w:r>
          </w:p>
        </w:tc>
      </w:tr>
      <w:tr w:rsidR="00590985" w:rsidRPr="00590985" w14:paraId="025F6E7E"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23" w:type="dxa"/>
              <w:left w:w="0" w:type="dxa"/>
              <w:bottom w:w="23" w:type="dxa"/>
              <w:right w:w="0" w:type="dxa"/>
            </w:tcMar>
          </w:tcPr>
          <w:p w14:paraId="70E16309" w14:textId="77777777" w:rsidR="00590985" w:rsidRPr="00590985" w:rsidRDefault="00590985" w:rsidP="00590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Lisboa</w:t>
            </w:r>
          </w:p>
        </w:tc>
        <w:tc>
          <w:tcPr>
            <w:tcW w:w="2359" w:type="dxa"/>
            <w:tcBorders>
              <w:top w:val="single" w:sz="6" w:space="0" w:color="FFFFFF"/>
              <w:left w:val="single" w:sz="6" w:space="0" w:color="000000"/>
              <w:bottom w:val="single" w:sz="6" w:space="0" w:color="000000"/>
              <w:right w:val="single" w:sz="6" w:space="0" w:color="000000"/>
            </w:tcBorders>
            <w:tcMar>
              <w:top w:w="23" w:type="dxa"/>
              <w:left w:w="0" w:type="dxa"/>
              <w:bottom w:w="23" w:type="dxa"/>
              <w:right w:w="0" w:type="dxa"/>
            </w:tcMar>
          </w:tcPr>
          <w:p w14:paraId="11A13C18" w14:textId="77777777" w:rsidR="00590985" w:rsidRPr="00590985" w:rsidRDefault="00590985" w:rsidP="00590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Lutecia</w:t>
            </w:r>
          </w:p>
        </w:tc>
        <w:tc>
          <w:tcPr>
            <w:tcW w:w="340" w:type="dxa"/>
            <w:tcBorders>
              <w:top w:val="single" w:sz="6" w:space="0" w:color="FFFFFF"/>
              <w:left w:val="single" w:sz="6" w:space="0" w:color="000000"/>
              <w:bottom w:val="single" w:sz="6" w:space="0" w:color="000000"/>
              <w:right w:val="single" w:sz="6" w:space="0" w:color="000000"/>
            </w:tcBorders>
            <w:tcMar>
              <w:top w:w="23" w:type="dxa"/>
              <w:left w:w="0" w:type="dxa"/>
              <w:bottom w:w="23" w:type="dxa"/>
              <w:right w:w="0" w:type="dxa"/>
            </w:tcMar>
          </w:tcPr>
          <w:p w14:paraId="718B26E1" w14:textId="77777777" w:rsidR="00590985" w:rsidRPr="00590985" w:rsidRDefault="00590985" w:rsidP="0059098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P</w:t>
            </w:r>
          </w:p>
        </w:tc>
      </w:tr>
      <w:tr w:rsidR="00590985" w:rsidRPr="00590985" w14:paraId="3D3865A9"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23" w:type="dxa"/>
              <w:left w:w="0" w:type="dxa"/>
              <w:bottom w:w="23" w:type="dxa"/>
              <w:right w:w="0" w:type="dxa"/>
            </w:tcMar>
          </w:tcPr>
          <w:p w14:paraId="221E88DB" w14:textId="77777777" w:rsidR="00590985" w:rsidRPr="00590985" w:rsidRDefault="00590985" w:rsidP="00590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Madrid</w:t>
            </w:r>
          </w:p>
        </w:tc>
        <w:tc>
          <w:tcPr>
            <w:tcW w:w="2359"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tcPr>
          <w:p w14:paraId="0874EC11" w14:textId="77777777" w:rsidR="00590985" w:rsidRPr="00590985" w:rsidRDefault="00590985" w:rsidP="00590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Puerta de Toledo/Praga</w:t>
            </w:r>
          </w:p>
        </w:tc>
        <w:tc>
          <w:tcPr>
            <w:tcW w:w="340"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tcPr>
          <w:p w14:paraId="0890FCA1" w14:textId="77777777" w:rsidR="00590985" w:rsidRPr="00590985" w:rsidRDefault="00590985" w:rsidP="0059098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T/P</w:t>
            </w:r>
          </w:p>
        </w:tc>
      </w:tr>
      <w:tr w:rsidR="00590985" w:rsidRPr="00590985" w14:paraId="6416F864"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23" w:type="dxa"/>
              <w:left w:w="0" w:type="dxa"/>
              <w:bottom w:w="17" w:type="dxa"/>
              <w:right w:w="0" w:type="dxa"/>
            </w:tcMar>
          </w:tcPr>
          <w:p w14:paraId="37A0CE93" w14:textId="77777777" w:rsidR="00590985" w:rsidRPr="00590985" w:rsidRDefault="00590985" w:rsidP="00590985">
            <w:pPr>
              <w:autoSpaceDE w:val="0"/>
              <w:autoSpaceDN w:val="0"/>
              <w:adjustRightInd w:val="0"/>
              <w:rPr>
                <w:rFonts w:ascii="Avenir Next Demi Bold" w:hAnsi="Avenir Next Demi Bold"/>
                <w:lang w:val="es-ES_tradnl"/>
              </w:rPr>
            </w:pPr>
          </w:p>
        </w:tc>
        <w:tc>
          <w:tcPr>
            <w:tcW w:w="2359" w:type="dxa"/>
            <w:tcBorders>
              <w:top w:val="single" w:sz="6" w:space="0" w:color="FFFFFF"/>
              <w:left w:val="single" w:sz="6" w:space="0" w:color="000000"/>
              <w:bottom w:val="single" w:sz="6" w:space="0" w:color="000000"/>
              <w:right w:val="single" w:sz="6" w:space="0" w:color="000000"/>
            </w:tcBorders>
            <w:tcMar>
              <w:top w:w="23" w:type="dxa"/>
              <w:left w:w="0" w:type="dxa"/>
              <w:bottom w:w="17" w:type="dxa"/>
              <w:right w:w="0" w:type="dxa"/>
            </w:tcMar>
          </w:tcPr>
          <w:p w14:paraId="2F21B080" w14:textId="77777777" w:rsidR="00590985" w:rsidRPr="00590985" w:rsidRDefault="00590985" w:rsidP="00590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Emperador/Catalonia Gran Vía</w:t>
            </w:r>
          </w:p>
        </w:tc>
        <w:tc>
          <w:tcPr>
            <w:tcW w:w="340" w:type="dxa"/>
            <w:tcBorders>
              <w:top w:val="single" w:sz="6" w:space="0" w:color="FFFFFF"/>
              <w:left w:val="single" w:sz="6" w:space="0" w:color="000000"/>
              <w:bottom w:val="single" w:sz="6" w:space="0" w:color="000000"/>
              <w:right w:val="single" w:sz="6" w:space="0" w:color="000000"/>
            </w:tcBorders>
            <w:tcMar>
              <w:top w:w="23" w:type="dxa"/>
              <w:left w:w="0" w:type="dxa"/>
              <w:bottom w:w="17" w:type="dxa"/>
              <w:right w:w="0" w:type="dxa"/>
            </w:tcMar>
          </w:tcPr>
          <w:p w14:paraId="3A7CE2D6" w14:textId="77777777" w:rsidR="00590985" w:rsidRPr="00590985" w:rsidRDefault="00590985" w:rsidP="0059098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0985">
              <w:rPr>
                <w:rFonts w:ascii="Avenir Next" w:hAnsi="Avenir Next" w:cs="Avenir Next"/>
                <w:color w:val="000000"/>
                <w:w w:val="80"/>
                <w:sz w:val="17"/>
                <w:szCs w:val="17"/>
                <w:lang w:val="es-ES_tradnl"/>
              </w:rPr>
              <w:t>P</w:t>
            </w:r>
          </w:p>
        </w:tc>
      </w:tr>
    </w:tbl>
    <w:p w14:paraId="60440D8F"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166"/>
        <w:gridCol w:w="442"/>
        <w:gridCol w:w="181"/>
        <w:gridCol w:w="442"/>
        <w:gridCol w:w="182"/>
      </w:tblGrid>
      <w:tr w:rsidR="00590985" w:rsidRPr="00590985" w14:paraId="18549BD3" w14:textId="77777777">
        <w:trPr>
          <w:trHeight w:val="396"/>
        </w:trPr>
        <w:tc>
          <w:tcPr>
            <w:tcW w:w="3413"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2DC9231B" w14:textId="77777777" w:rsidR="00590985" w:rsidRPr="00590985" w:rsidRDefault="00590985" w:rsidP="0059098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90985">
              <w:rPr>
                <w:rFonts w:ascii="KG Empire of Dirt" w:hAnsi="KG Empire of Dirt" w:cs="KG Empire of Dirt"/>
                <w:color w:val="989800"/>
                <w:position w:val="3"/>
                <w:sz w:val="30"/>
                <w:szCs w:val="30"/>
                <w:lang w:val="es-ES_tradnl"/>
              </w:rPr>
              <w:t>Precios por persona U$A</w:t>
            </w:r>
          </w:p>
        </w:tc>
      </w:tr>
      <w:tr w:rsidR="00590985" w:rsidRPr="00590985" w14:paraId="13CC3C08" w14:textId="77777777">
        <w:trPr>
          <w:trHeight w:hRule="exact" w:val="60"/>
        </w:trPr>
        <w:tc>
          <w:tcPr>
            <w:tcW w:w="2166"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00EABF67" w14:textId="77777777" w:rsidR="00590985" w:rsidRPr="00590985" w:rsidRDefault="00590985" w:rsidP="00590985">
            <w:pPr>
              <w:autoSpaceDE w:val="0"/>
              <w:autoSpaceDN w:val="0"/>
              <w:adjustRightInd w:val="0"/>
              <w:rPr>
                <w:rFonts w:ascii="KG Empire of Dirt" w:hAnsi="KG Empire of Dirt"/>
                <w:lang w:val="es-ES_tradnl"/>
              </w:rPr>
            </w:pPr>
          </w:p>
        </w:tc>
        <w:tc>
          <w:tcPr>
            <w:tcW w:w="442"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8BD8C6A" w14:textId="77777777" w:rsidR="00590985" w:rsidRPr="00590985" w:rsidRDefault="00590985" w:rsidP="00590985">
            <w:pPr>
              <w:autoSpaceDE w:val="0"/>
              <w:autoSpaceDN w:val="0"/>
              <w:adjustRightInd w:val="0"/>
              <w:rPr>
                <w:rFonts w:ascii="KG Empire of Dirt" w:hAnsi="KG Empire of Dirt"/>
                <w:lang w:val="es-ES_tradnl"/>
              </w:rPr>
            </w:pPr>
          </w:p>
        </w:tc>
        <w:tc>
          <w:tcPr>
            <w:tcW w:w="181"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AC0889D" w14:textId="77777777" w:rsidR="00590985" w:rsidRPr="00590985" w:rsidRDefault="00590985" w:rsidP="00590985">
            <w:pPr>
              <w:autoSpaceDE w:val="0"/>
              <w:autoSpaceDN w:val="0"/>
              <w:adjustRightInd w:val="0"/>
              <w:rPr>
                <w:rFonts w:ascii="KG Empire of Dirt" w:hAnsi="KG Empire of Dirt"/>
                <w:lang w:val="es-ES_tradnl"/>
              </w:rPr>
            </w:pPr>
          </w:p>
        </w:tc>
        <w:tc>
          <w:tcPr>
            <w:tcW w:w="442"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3745C6A1" w14:textId="77777777" w:rsidR="00590985" w:rsidRPr="00590985" w:rsidRDefault="00590985" w:rsidP="00590985">
            <w:pPr>
              <w:autoSpaceDE w:val="0"/>
              <w:autoSpaceDN w:val="0"/>
              <w:adjustRightInd w:val="0"/>
              <w:rPr>
                <w:rFonts w:ascii="KG Empire of Dirt" w:hAnsi="KG Empire of Dirt"/>
                <w:lang w:val="es-ES_tradnl"/>
              </w:rPr>
            </w:pPr>
          </w:p>
        </w:tc>
        <w:tc>
          <w:tcPr>
            <w:tcW w:w="182"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AE1CEEE" w14:textId="77777777" w:rsidR="00590985" w:rsidRPr="00590985" w:rsidRDefault="00590985" w:rsidP="00590985">
            <w:pPr>
              <w:autoSpaceDE w:val="0"/>
              <w:autoSpaceDN w:val="0"/>
              <w:adjustRightInd w:val="0"/>
              <w:rPr>
                <w:rFonts w:ascii="KG Empire of Dirt" w:hAnsi="KG Empire of Dirt"/>
                <w:lang w:val="es-ES_tradnl"/>
              </w:rPr>
            </w:pPr>
          </w:p>
        </w:tc>
      </w:tr>
      <w:tr w:rsidR="00590985" w:rsidRPr="00590985" w14:paraId="34CB217D" w14:textId="77777777">
        <w:trPr>
          <w:trHeight w:val="60"/>
        </w:trPr>
        <w:tc>
          <w:tcPr>
            <w:tcW w:w="2166" w:type="dxa"/>
            <w:tcBorders>
              <w:top w:val="single" w:sz="6" w:space="0" w:color="E00019"/>
              <w:left w:val="single" w:sz="6" w:space="0" w:color="000000"/>
              <w:bottom w:val="single" w:sz="6" w:space="0" w:color="E00019"/>
              <w:right w:val="single" w:sz="6" w:space="0" w:color="3F3F3F"/>
            </w:tcBorders>
            <w:tcMar>
              <w:top w:w="17" w:type="dxa"/>
              <w:left w:w="0" w:type="dxa"/>
              <w:bottom w:w="17" w:type="dxa"/>
              <w:right w:w="0" w:type="dxa"/>
            </w:tcMar>
            <w:vAlign w:val="bottom"/>
          </w:tcPr>
          <w:p w14:paraId="1D27C1E5" w14:textId="77777777" w:rsidR="00590985" w:rsidRPr="00590985" w:rsidRDefault="00590985" w:rsidP="00590985">
            <w:pPr>
              <w:autoSpaceDE w:val="0"/>
              <w:autoSpaceDN w:val="0"/>
              <w:adjustRightInd w:val="0"/>
              <w:rPr>
                <w:rFonts w:ascii="KG Empire of Dirt" w:hAnsi="KG Empire of Dirt"/>
                <w:lang w:val="es-ES_tradnl"/>
              </w:rPr>
            </w:pPr>
          </w:p>
        </w:tc>
        <w:tc>
          <w:tcPr>
            <w:tcW w:w="623"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19463081" w14:textId="77777777" w:rsidR="00590985" w:rsidRPr="00590985" w:rsidRDefault="00590985" w:rsidP="0059098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90985">
              <w:rPr>
                <w:rFonts w:ascii="Avenir Next Demi Bold" w:hAnsi="Avenir Next Demi Bold" w:cs="Avenir Next Demi Bold"/>
                <w:b/>
                <w:bCs/>
                <w:color w:val="000000"/>
                <w:w w:val="80"/>
                <w:sz w:val="17"/>
                <w:szCs w:val="17"/>
                <w:lang w:val="es-ES_tradnl"/>
              </w:rPr>
              <w:t>(1)</w:t>
            </w:r>
          </w:p>
        </w:tc>
        <w:tc>
          <w:tcPr>
            <w:tcW w:w="624"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34BF9530" w14:textId="77777777" w:rsidR="00590985" w:rsidRPr="00590985" w:rsidRDefault="00590985" w:rsidP="0059098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90985">
              <w:rPr>
                <w:rFonts w:ascii="Avenir Next Demi Bold" w:hAnsi="Avenir Next Demi Bold" w:cs="Avenir Next Demi Bold"/>
                <w:b/>
                <w:bCs/>
                <w:color w:val="000000"/>
                <w:w w:val="80"/>
                <w:sz w:val="17"/>
                <w:szCs w:val="17"/>
                <w:lang w:val="es-ES_tradnl"/>
              </w:rPr>
              <w:t>(2)</w:t>
            </w:r>
          </w:p>
        </w:tc>
      </w:tr>
      <w:tr w:rsidR="00590985" w:rsidRPr="00590985" w14:paraId="44274524" w14:textId="77777777">
        <w:trPr>
          <w:trHeight w:val="60"/>
        </w:trPr>
        <w:tc>
          <w:tcPr>
            <w:tcW w:w="2166" w:type="dxa"/>
            <w:tcBorders>
              <w:top w:val="single" w:sz="6" w:space="0" w:color="E00019"/>
              <w:left w:val="single" w:sz="6" w:space="0" w:color="000000"/>
              <w:bottom w:val="single" w:sz="6" w:space="0" w:color="000000"/>
              <w:right w:val="single" w:sz="6" w:space="0" w:color="3F3F3F"/>
            </w:tcBorders>
            <w:tcMar>
              <w:top w:w="23" w:type="dxa"/>
              <w:left w:w="0" w:type="dxa"/>
              <w:bottom w:w="23" w:type="dxa"/>
              <w:right w:w="0" w:type="dxa"/>
            </w:tcMar>
            <w:vAlign w:val="bottom"/>
          </w:tcPr>
          <w:p w14:paraId="6FD08416" w14:textId="77777777" w:rsidR="00590985" w:rsidRPr="00590985" w:rsidRDefault="00590985" w:rsidP="0059098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lastRenderedPageBreak/>
              <w:t>En habitación doble</w:t>
            </w:r>
          </w:p>
        </w:tc>
        <w:tc>
          <w:tcPr>
            <w:tcW w:w="442"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2D682B5E" w14:textId="6D589A99" w:rsidR="00590985" w:rsidRPr="00590985" w:rsidRDefault="00590985" w:rsidP="00590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8"/>
                <w:szCs w:val="18"/>
                <w:lang w:val="es-ES_tradnl"/>
              </w:rPr>
              <w:t>1.</w:t>
            </w:r>
            <w:r w:rsidR="00EF4493">
              <w:rPr>
                <w:rFonts w:ascii="Avenir Next" w:hAnsi="Avenir Next" w:cs="Avenir Next"/>
                <w:color w:val="000000"/>
                <w:w w:val="90"/>
                <w:sz w:val="18"/>
                <w:szCs w:val="18"/>
                <w:lang w:val="es-ES_tradnl"/>
              </w:rPr>
              <w:t>1</w:t>
            </w:r>
            <w:r w:rsidRPr="00590985">
              <w:rPr>
                <w:rFonts w:ascii="Avenir Next" w:hAnsi="Avenir Next" w:cs="Avenir Next"/>
                <w:color w:val="000000"/>
                <w:w w:val="90"/>
                <w:sz w:val="18"/>
                <w:szCs w:val="18"/>
                <w:lang w:val="es-ES_tradnl"/>
              </w:rPr>
              <w:t>20</w:t>
            </w:r>
          </w:p>
        </w:tc>
        <w:tc>
          <w:tcPr>
            <w:tcW w:w="181" w:type="dxa"/>
            <w:tcBorders>
              <w:top w:val="single" w:sz="6" w:space="0" w:color="000000"/>
              <w:left w:val="single" w:sz="6" w:space="0" w:color="3F3F3F"/>
              <w:bottom w:val="single" w:sz="6" w:space="0" w:color="000000"/>
              <w:right w:val="single" w:sz="6" w:space="0" w:color="3F3F3F"/>
            </w:tcBorders>
            <w:tcMar>
              <w:top w:w="23" w:type="dxa"/>
              <w:left w:w="28" w:type="dxa"/>
              <w:bottom w:w="23" w:type="dxa"/>
              <w:right w:w="28" w:type="dxa"/>
            </w:tcMar>
            <w:vAlign w:val="bottom"/>
          </w:tcPr>
          <w:p w14:paraId="105473DE"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6"/>
                <w:szCs w:val="16"/>
                <w:lang w:val="es-ES_tradnl"/>
              </w:rPr>
              <w:t>$</w:t>
            </w:r>
          </w:p>
        </w:tc>
        <w:tc>
          <w:tcPr>
            <w:tcW w:w="442"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12EDC067" w14:textId="744A6EFA" w:rsidR="00590985" w:rsidRPr="00590985" w:rsidRDefault="00590985" w:rsidP="00590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8"/>
                <w:szCs w:val="18"/>
                <w:lang w:val="es-ES_tradnl"/>
              </w:rPr>
              <w:t>1.</w:t>
            </w:r>
            <w:r w:rsidR="00EF4493">
              <w:rPr>
                <w:rFonts w:ascii="Avenir Next" w:hAnsi="Avenir Next" w:cs="Avenir Next"/>
                <w:color w:val="000000"/>
                <w:w w:val="90"/>
                <w:sz w:val="18"/>
                <w:szCs w:val="18"/>
                <w:lang w:val="es-ES_tradnl"/>
              </w:rPr>
              <w:t>2</w:t>
            </w:r>
            <w:r w:rsidRPr="00590985">
              <w:rPr>
                <w:rFonts w:ascii="Avenir Next" w:hAnsi="Avenir Next" w:cs="Avenir Next"/>
                <w:color w:val="000000"/>
                <w:w w:val="90"/>
                <w:sz w:val="18"/>
                <w:szCs w:val="18"/>
                <w:lang w:val="es-ES_tradnl"/>
              </w:rPr>
              <w:t>30</w:t>
            </w:r>
          </w:p>
        </w:tc>
        <w:tc>
          <w:tcPr>
            <w:tcW w:w="182" w:type="dxa"/>
            <w:tcBorders>
              <w:top w:val="single" w:sz="6" w:space="0" w:color="000000"/>
              <w:left w:val="single" w:sz="6" w:space="0" w:color="3F3F3F"/>
              <w:bottom w:val="single" w:sz="6" w:space="0" w:color="000000"/>
              <w:right w:val="single" w:sz="6" w:space="0" w:color="3F3F3F"/>
            </w:tcBorders>
            <w:tcMar>
              <w:top w:w="23" w:type="dxa"/>
              <w:left w:w="28" w:type="dxa"/>
              <w:bottom w:w="23" w:type="dxa"/>
              <w:right w:w="28" w:type="dxa"/>
            </w:tcMar>
            <w:vAlign w:val="bottom"/>
          </w:tcPr>
          <w:p w14:paraId="45FADE19"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6"/>
                <w:szCs w:val="16"/>
                <w:lang w:val="es-ES_tradnl"/>
              </w:rPr>
              <w:t>$</w:t>
            </w:r>
          </w:p>
        </w:tc>
      </w:tr>
      <w:tr w:rsidR="00590985" w:rsidRPr="00590985" w14:paraId="5F1E3A1C" w14:textId="77777777">
        <w:trPr>
          <w:trHeight w:val="60"/>
        </w:trPr>
        <w:tc>
          <w:tcPr>
            <w:tcW w:w="2166"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31944AAC" w14:textId="77777777" w:rsidR="00590985" w:rsidRPr="00590985" w:rsidRDefault="00590985" w:rsidP="0059098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90985">
              <w:rPr>
                <w:rFonts w:ascii="Avenir Next" w:hAnsi="Avenir Next" w:cs="Avenir Next"/>
                <w:color w:val="000000"/>
                <w:w w:val="90"/>
                <w:sz w:val="17"/>
                <w:szCs w:val="17"/>
                <w:lang w:val="es-ES_tradnl"/>
              </w:rPr>
              <w:t>Supl. habitación single</w:t>
            </w:r>
          </w:p>
        </w:tc>
        <w:tc>
          <w:tcPr>
            <w:tcW w:w="442"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21018519"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8"/>
                <w:szCs w:val="18"/>
                <w:lang w:val="es-ES_tradnl"/>
              </w:rPr>
              <w:t>430</w:t>
            </w:r>
          </w:p>
        </w:tc>
        <w:tc>
          <w:tcPr>
            <w:tcW w:w="181" w:type="dxa"/>
            <w:tcBorders>
              <w:top w:val="single" w:sz="6" w:space="0" w:color="000000"/>
              <w:left w:val="single" w:sz="6" w:space="0" w:color="3F3F3F"/>
              <w:bottom w:val="single" w:sz="6" w:space="0" w:color="000000"/>
              <w:right w:val="single" w:sz="6" w:space="0" w:color="3F3F3F"/>
            </w:tcBorders>
            <w:tcMar>
              <w:top w:w="23" w:type="dxa"/>
              <w:left w:w="28" w:type="dxa"/>
              <w:bottom w:w="23" w:type="dxa"/>
              <w:right w:w="28" w:type="dxa"/>
            </w:tcMar>
            <w:vAlign w:val="bottom"/>
          </w:tcPr>
          <w:p w14:paraId="525BD70A"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6"/>
                <w:szCs w:val="16"/>
                <w:lang w:val="es-ES_tradnl"/>
              </w:rPr>
              <w:t>$</w:t>
            </w:r>
          </w:p>
        </w:tc>
        <w:tc>
          <w:tcPr>
            <w:tcW w:w="442"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28557500"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8"/>
                <w:szCs w:val="18"/>
                <w:lang w:val="es-ES_tradnl"/>
              </w:rPr>
              <w:t>640</w:t>
            </w:r>
          </w:p>
        </w:tc>
        <w:tc>
          <w:tcPr>
            <w:tcW w:w="182" w:type="dxa"/>
            <w:tcBorders>
              <w:top w:val="single" w:sz="6" w:space="0" w:color="000000"/>
              <w:left w:val="single" w:sz="6" w:space="0" w:color="3F3F3F"/>
              <w:bottom w:val="single" w:sz="6" w:space="0" w:color="000000"/>
              <w:right w:val="single" w:sz="6" w:space="0" w:color="3F3F3F"/>
            </w:tcBorders>
            <w:tcMar>
              <w:top w:w="23" w:type="dxa"/>
              <w:left w:w="28" w:type="dxa"/>
              <w:bottom w:w="23" w:type="dxa"/>
              <w:right w:w="28" w:type="dxa"/>
            </w:tcMar>
            <w:vAlign w:val="bottom"/>
          </w:tcPr>
          <w:p w14:paraId="717636B9"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6"/>
                <w:szCs w:val="16"/>
                <w:lang w:val="es-ES_tradnl"/>
              </w:rPr>
              <w:t>$</w:t>
            </w:r>
          </w:p>
        </w:tc>
      </w:tr>
      <w:tr w:rsidR="00590985" w:rsidRPr="00590985" w14:paraId="35AA651C" w14:textId="77777777">
        <w:trPr>
          <w:trHeight w:val="60"/>
        </w:trPr>
        <w:tc>
          <w:tcPr>
            <w:tcW w:w="2166" w:type="dxa"/>
            <w:tcBorders>
              <w:top w:val="single" w:sz="6" w:space="0" w:color="000000"/>
              <w:left w:val="single" w:sz="6" w:space="0" w:color="000000"/>
              <w:bottom w:val="single" w:sz="6" w:space="0" w:color="4C4C4C"/>
              <w:right w:val="single" w:sz="6" w:space="0" w:color="3F3F3F"/>
            </w:tcBorders>
            <w:tcMar>
              <w:top w:w="23" w:type="dxa"/>
              <w:left w:w="0" w:type="dxa"/>
              <w:bottom w:w="23" w:type="dxa"/>
              <w:right w:w="0" w:type="dxa"/>
            </w:tcMar>
            <w:vAlign w:val="bottom"/>
          </w:tcPr>
          <w:p w14:paraId="25A83B62" w14:textId="77777777" w:rsidR="00590985" w:rsidRPr="00590985" w:rsidRDefault="00590985" w:rsidP="0059098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90985">
              <w:rPr>
                <w:rFonts w:ascii="Avenir Next" w:hAnsi="Avenir Next" w:cs="Avenir Next"/>
                <w:color w:val="000000"/>
                <w:spacing w:val="-3"/>
                <w:w w:val="90"/>
                <w:sz w:val="17"/>
                <w:szCs w:val="17"/>
                <w:lang w:val="es-ES_tradnl"/>
              </w:rPr>
              <w:t>Suplemento Jul./Ago./Sep./Oct.</w:t>
            </w:r>
          </w:p>
        </w:tc>
        <w:tc>
          <w:tcPr>
            <w:tcW w:w="442" w:type="dxa"/>
            <w:tcBorders>
              <w:top w:val="single" w:sz="6" w:space="0" w:color="000000"/>
              <w:left w:val="single" w:sz="6" w:space="0" w:color="3F3F3F"/>
              <w:bottom w:val="single" w:sz="6" w:space="0" w:color="4C4C4C"/>
              <w:right w:val="single" w:sz="6" w:space="0" w:color="3F3F3F"/>
            </w:tcBorders>
            <w:tcMar>
              <w:top w:w="23" w:type="dxa"/>
              <w:left w:w="0" w:type="dxa"/>
              <w:bottom w:w="23" w:type="dxa"/>
              <w:right w:w="0" w:type="dxa"/>
            </w:tcMar>
            <w:vAlign w:val="bottom"/>
          </w:tcPr>
          <w:p w14:paraId="41FAF811"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8"/>
                <w:szCs w:val="18"/>
                <w:lang w:val="es-ES_tradnl"/>
              </w:rPr>
              <w:t>35</w:t>
            </w:r>
          </w:p>
        </w:tc>
        <w:tc>
          <w:tcPr>
            <w:tcW w:w="181" w:type="dxa"/>
            <w:tcBorders>
              <w:top w:val="single" w:sz="6" w:space="0" w:color="000000"/>
              <w:left w:val="single" w:sz="6" w:space="0" w:color="3F3F3F"/>
              <w:bottom w:val="single" w:sz="6" w:space="0" w:color="4C4C4C"/>
              <w:right w:val="single" w:sz="6" w:space="0" w:color="3F3F3F"/>
            </w:tcBorders>
            <w:tcMar>
              <w:top w:w="23" w:type="dxa"/>
              <w:left w:w="28" w:type="dxa"/>
              <w:bottom w:w="23" w:type="dxa"/>
              <w:right w:w="28" w:type="dxa"/>
            </w:tcMar>
            <w:vAlign w:val="bottom"/>
          </w:tcPr>
          <w:p w14:paraId="540B795E"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6"/>
                <w:szCs w:val="16"/>
                <w:lang w:val="es-ES_tradnl"/>
              </w:rPr>
              <w:t>$</w:t>
            </w:r>
          </w:p>
        </w:tc>
        <w:tc>
          <w:tcPr>
            <w:tcW w:w="442" w:type="dxa"/>
            <w:tcBorders>
              <w:top w:val="single" w:sz="6" w:space="0" w:color="000000"/>
              <w:left w:val="single" w:sz="6" w:space="0" w:color="3F3F3F"/>
              <w:bottom w:val="single" w:sz="6" w:space="0" w:color="4C4C4C"/>
              <w:right w:val="single" w:sz="6" w:space="0" w:color="3F3F3F"/>
            </w:tcBorders>
            <w:tcMar>
              <w:top w:w="23" w:type="dxa"/>
              <w:left w:w="0" w:type="dxa"/>
              <w:bottom w:w="23" w:type="dxa"/>
              <w:right w:w="0" w:type="dxa"/>
            </w:tcMar>
            <w:vAlign w:val="bottom"/>
          </w:tcPr>
          <w:p w14:paraId="573BF924"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8"/>
                <w:szCs w:val="18"/>
                <w:lang w:val="es-ES_tradnl"/>
              </w:rPr>
              <w:t>35</w:t>
            </w:r>
          </w:p>
        </w:tc>
        <w:tc>
          <w:tcPr>
            <w:tcW w:w="182" w:type="dxa"/>
            <w:tcBorders>
              <w:top w:val="single" w:sz="6" w:space="0" w:color="000000"/>
              <w:left w:val="single" w:sz="6" w:space="0" w:color="3F3F3F"/>
              <w:bottom w:val="single" w:sz="6" w:space="0" w:color="4C4C4C"/>
              <w:right w:val="single" w:sz="6" w:space="0" w:color="3F3F3F"/>
            </w:tcBorders>
            <w:tcMar>
              <w:top w:w="23" w:type="dxa"/>
              <w:left w:w="28" w:type="dxa"/>
              <w:bottom w:w="23" w:type="dxa"/>
              <w:right w:w="28" w:type="dxa"/>
            </w:tcMar>
            <w:vAlign w:val="bottom"/>
          </w:tcPr>
          <w:p w14:paraId="32D1CCCB" w14:textId="77777777" w:rsidR="00590985" w:rsidRPr="00590985" w:rsidRDefault="00590985" w:rsidP="00590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90985">
              <w:rPr>
                <w:rFonts w:ascii="Avenir Next" w:hAnsi="Avenir Next" w:cs="Avenir Next"/>
                <w:color w:val="000000"/>
                <w:w w:val="90"/>
                <w:sz w:val="16"/>
                <w:szCs w:val="16"/>
                <w:lang w:val="es-ES_tradnl"/>
              </w:rPr>
              <w:t>$</w:t>
            </w:r>
          </w:p>
        </w:tc>
      </w:tr>
      <w:tr w:rsidR="00590985" w:rsidRPr="00590985" w14:paraId="2C7DB728" w14:textId="77777777">
        <w:trPr>
          <w:trHeight w:hRule="exact" w:val="60"/>
        </w:trPr>
        <w:tc>
          <w:tcPr>
            <w:tcW w:w="2166" w:type="dxa"/>
            <w:tcBorders>
              <w:top w:val="single" w:sz="6" w:space="0" w:color="4C4C4C"/>
              <w:left w:val="single" w:sz="6" w:space="0" w:color="3F3F3F"/>
              <w:bottom w:val="single" w:sz="3" w:space="0" w:color="3F3F3F"/>
              <w:right w:val="single" w:sz="6" w:space="0" w:color="3F3F3F"/>
            </w:tcBorders>
            <w:tcMar>
              <w:top w:w="0" w:type="dxa"/>
              <w:left w:w="0" w:type="dxa"/>
              <w:bottom w:w="0" w:type="dxa"/>
              <w:right w:w="0" w:type="dxa"/>
            </w:tcMar>
            <w:vAlign w:val="center"/>
          </w:tcPr>
          <w:p w14:paraId="64F5A315" w14:textId="77777777" w:rsidR="00590985" w:rsidRPr="00590985" w:rsidRDefault="00590985" w:rsidP="00590985">
            <w:pPr>
              <w:autoSpaceDE w:val="0"/>
              <w:autoSpaceDN w:val="0"/>
              <w:adjustRightInd w:val="0"/>
              <w:rPr>
                <w:rFonts w:ascii="KG Empire of Dirt" w:hAnsi="KG Empire of Dirt"/>
                <w:lang w:val="es-ES_tradnl"/>
              </w:rPr>
            </w:pPr>
          </w:p>
        </w:tc>
        <w:tc>
          <w:tcPr>
            <w:tcW w:w="442" w:type="dxa"/>
            <w:tcBorders>
              <w:top w:val="single" w:sz="6" w:space="0" w:color="4C4C4C"/>
              <w:left w:val="single" w:sz="6" w:space="0" w:color="3F3F3F"/>
              <w:bottom w:val="single" w:sz="3" w:space="0" w:color="3F3F3F"/>
              <w:right w:val="single" w:sz="6" w:space="0" w:color="3F3F3F"/>
            </w:tcBorders>
            <w:tcMar>
              <w:top w:w="0" w:type="dxa"/>
              <w:left w:w="0" w:type="dxa"/>
              <w:bottom w:w="0" w:type="dxa"/>
              <w:right w:w="0" w:type="dxa"/>
            </w:tcMar>
            <w:vAlign w:val="center"/>
          </w:tcPr>
          <w:p w14:paraId="3E7E5A82" w14:textId="77777777" w:rsidR="00590985" w:rsidRPr="00590985" w:rsidRDefault="00590985" w:rsidP="00590985">
            <w:pPr>
              <w:autoSpaceDE w:val="0"/>
              <w:autoSpaceDN w:val="0"/>
              <w:adjustRightInd w:val="0"/>
              <w:rPr>
                <w:rFonts w:ascii="KG Empire of Dirt" w:hAnsi="KG Empire of Dirt"/>
                <w:lang w:val="es-ES_tradnl"/>
              </w:rPr>
            </w:pPr>
          </w:p>
        </w:tc>
        <w:tc>
          <w:tcPr>
            <w:tcW w:w="181" w:type="dxa"/>
            <w:tcBorders>
              <w:top w:val="single" w:sz="6" w:space="0" w:color="4C4C4C"/>
              <w:left w:val="single" w:sz="6" w:space="0" w:color="3F3F3F"/>
              <w:bottom w:val="single" w:sz="3" w:space="0" w:color="3F3F3F"/>
              <w:right w:val="single" w:sz="6" w:space="0" w:color="3F3F3F"/>
            </w:tcBorders>
            <w:tcMar>
              <w:top w:w="40" w:type="dxa"/>
              <w:left w:w="0" w:type="dxa"/>
              <w:bottom w:w="40" w:type="dxa"/>
              <w:right w:w="0" w:type="dxa"/>
            </w:tcMar>
            <w:vAlign w:val="center"/>
          </w:tcPr>
          <w:p w14:paraId="10630D10" w14:textId="77777777" w:rsidR="00590985" w:rsidRPr="00590985" w:rsidRDefault="00590985" w:rsidP="00590985">
            <w:pPr>
              <w:autoSpaceDE w:val="0"/>
              <w:autoSpaceDN w:val="0"/>
              <w:adjustRightInd w:val="0"/>
              <w:rPr>
                <w:rFonts w:ascii="KG Empire of Dirt" w:hAnsi="KG Empire of Dirt"/>
                <w:lang w:val="es-ES_tradnl"/>
              </w:rPr>
            </w:pPr>
          </w:p>
        </w:tc>
        <w:tc>
          <w:tcPr>
            <w:tcW w:w="442" w:type="dxa"/>
            <w:tcBorders>
              <w:top w:val="single" w:sz="6" w:space="0" w:color="4C4C4C"/>
              <w:left w:val="single" w:sz="6" w:space="0" w:color="3F3F3F"/>
              <w:bottom w:val="single" w:sz="3" w:space="0" w:color="3F3F3F"/>
              <w:right w:val="single" w:sz="6" w:space="0" w:color="3F3F3F"/>
            </w:tcBorders>
            <w:tcMar>
              <w:top w:w="40" w:type="dxa"/>
              <w:left w:w="0" w:type="dxa"/>
              <w:bottom w:w="40" w:type="dxa"/>
              <w:right w:w="0" w:type="dxa"/>
            </w:tcMar>
            <w:vAlign w:val="center"/>
          </w:tcPr>
          <w:p w14:paraId="42F8DE80" w14:textId="77777777" w:rsidR="00590985" w:rsidRPr="00590985" w:rsidRDefault="00590985" w:rsidP="00590985">
            <w:pPr>
              <w:autoSpaceDE w:val="0"/>
              <w:autoSpaceDN w:val="0"/>
              <w:adjustRightInd w:val="0"/>
              <w:rPr>
                <w:rFonts w:ascii="KG Empire of Dirt" w:hAnsi="KG Empire of Dirt"/>
                <w:lang w:val="es-ES_tradnl"/>
              </w:rPr>
            </w:pPr>
          </w:p>
        </w:tc>
        <w:tc>
          <w:tcPr>
            <w:tcW w:w="182" w:type="dxa"/>
            <w:tcBorders>
              <w:top w:val="single" w:sz="6" w:space="0" w:color="4C4C4C"/>
              <w:left w:val="single" w:sz="6" w:space="0" w:color="3F3F3F"/>
              <w:bottom w:val="single" w:sz="3" w:space="0" w:color="3F3F3F"/>
              <w:right w:val="single" w:sz="6" w:space="0" w:color="3F3F3F"/>
            </w:tcBorders>
            <w:tcMar>
              <w:top w:w="40" w:type="dxa"/>
              <w:left w:w="0" w:type="dxa"/>
              <w:bottom w:w="40" w:type="dxa"/>
              <w:right w:w="0" w:type="dxa"/>
            </w:tcMar>
            <w:vAlign w:val="center"/>
          </w:tcPr>
          <w:p w14:paraId="607CBD79" w14:textId="77777777" w:rsidR="00590985" w:rsidRPr="00590985" w:rsidRDefault="00590985" w:rsidP="00590985">
            <w:pPr>
              <w:autoSpaceDE w:val="0"/>
              <w:autoSpaceDN w:val="0"/>
              <w:adjustRightInd w:val="0"/>
              <w:rPr>
                <w:rFonts w:ascii="KG Empire of Dirt" w:hAnsi="KG Empire of Dirt"/>
                <w:lang w:val="es-ES_tradnl"/>
              </w:rPr>
            </w:pPr>
          </w:p>
        </w:tc>
      </w:tr>
      <w:tr w:rsidR="00590985" w:rsidRPr="00590985" w14:paraId="698D9569" w14:textId="77777777">
        <w:trPr>
          <w:trHeight w:val="60"/>
        </w:trPr>
        <w:tc>
          <w:tcPr>
            <w:tcW w:w="3413" w:type="dxa"/>
            <w:gridSpan w:val="5"/>
            <w:tcBorders>
              <w:top w:val="single" w:sz="3" w:space="0" w:color="3F3F3F"/>
              <w:left w:val="single" w:sz="6" w:space="0" w:color="000000"/>
              <w:bottom w:val="single" w:sz="6" w:space="0" w:color="FFFFFF"/>
              <w:right w:val="single" w:sz="6" w:space="0" w:color="000000"/>
            </w:tcBorders>
            <w:tcMar>
              <w:top w:w="28" w:type="dxa"/>
              <w:left w:w="0" w:type="dxa"/>
              <w:bottom w:w="0" w:type="dxa"/>
              <w:right w:w="0" w:type="dxa"/>
            </w:tcMar>
          </w:tcPr>
          <w:p w14:paraId="6DE83818" w14:textId="77777777" w:rsidR="00590985" w:rsidRPr="00590985" w:rsidRDefault="00590985" w:rsidP="00590985">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590985">
              <w:rPr>
                <w:rFonts w:ascii="Avenir Next" w:hAnsi="Avenir Next" w:cs="Avenir Next"/>
                <w:color w:val="000000"/>
                <w:w w:val="75"/>
                <w:sz w:val="16"/>
                <w:szCs w:val="16"/>
                <w:lang w:val="es-ES_tradnl"/>
              </w:rPr>
              <w:t xml:space="preserve">(1) con Puerta Toledo o Praga. </w:t>
            </w:r>
          </w:p>
          <w:p w14:paraId="00BCE443" w14:textId="77777777" w:rsidR="00590985" w:rsidRPr="00590985" w:rsidRDefault="00590985" w:rsidP="00590985">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590985">
              <w:rPr>
                <w:rFonts w:ascii="Avenir Next" w:hAnsi="Avenir Next" w:cs="Avenir Next"/>
                <w:color w:val="000000"/>
                <w:w w:val="75"/>
                <w:sz w:val="16"/>
                <w:szCs w:val="16"/>
                <w:lang w:val="es-ES_tradnl"/>
              </w:rPr>
              <w:t>(2) con Emperador o Catalonia Gran Vía.</w:t>
            </w:r>
          </w:p>
        </w:tc>
      </w:tr>
    </w:tbl>
    <w:p w14:paraId="77A9CA63" w14:textId="77777777" w:rsidR="00721AE9" w:rsidRPr="0055034F" w:rsidRDefault="00721AE9" w:rsidP="00CB7923">
      <w:pPr>
        <w:pStyle w:val="cabecerahotelespreciosHoteles-Incluye"/>
        <w:tabs>
          <w:tab w:val="clear" w:pos="1389"/>
          <w:tab w:val="left" w:pos="6140"/>
        </w:tabs>
        <w:rPr>
          <w:color w:val="989800"/>
        </w:rPr>
      </w:pPr>
    </w:p>
    <w:p w14:paraId="47C63D3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B2632C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376DC0E" w14:textId="77777777" w:rsidR="005E4045" w:rsidRDefault="005E4045" w:rsidP="00CB7923">
      <w:pPr>
        <w:pStyle w:val="cabecerahotelespreciosHoteles-Incluye"/>
        <w:tabs>
          <w:tab w:val="clear" w:pos="1389"/>
          <w:tab w:val="left" w:pos="6140"/>
        </w:tabs>
        <w:rPr>
          <w:color w:val="F20700"/>
          <w:spacing w:val="-6"/>
          <w:position w:val="-2"/>
        </w:rPr>
      </w:pPr>
    </w:p>
    <w:p w14:paraId="21E4BDCF" w14:textId="77777777" w:rsidR="005E4045" w:rsidRDefault="005E4045" w:rsidP="00CB7923">
      <w:pPr>
        <w:pStyle w:val="cabecerahotelespreciosHoteles-Incluye"/>
        <w:tabs>
          <w:tab w:val="clear" w:pos="1389"/>
          <w:tab w:val="left" w:pos="6140"/>
        </w:tabs>
        <w:rPr>
          <w:color w:val="F20700"/>
          <w:spacing w:val="-6"/>
          <w:position w:val="-2"/>
        </w:rPr>
      </w:pPr>
    </w:p>
    <w:p w14:paraId="5F5274EE" w14:textId="77777777" w:rsidR="005E4045" w:rsidRDefault="005E4045" w:rsidP="00CB7923">
      <w:pPr>
        <w:pStyle w:val="cabecerahotelespreciosHoteles-Incluye"/>
        <w:tabs>
          <w:tab w:val="clear" w:pos="1389"/>
          <w:tab w:val="left" w:pos="6140"/>
        </w:tabs>
        <w:rPr>
          <w:color w:val="F20700"/>
          <w:spacing w:val="-6"/>
          <w:position w:val="-2"/>
        </w:rPr>
      </w:pPr>
    </w:p>
    <w:p w14:paraId="795CBA4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563449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BE96" w14:textId="77777777" w:rsidR="00C22EBB" w:rsidRDefault="00C22EBB" w:rsidP="00473689">
      <w:r>
        <w:separator/>
      </w:r>
    </w:p>
  </w:endnote>
  <w:endnote w:type="continuationSeparator" w:id="0">
    <w:p w14:paraId="08AD80DF" w14:textId="77777777" w:rsidR="00C22EBB" w:rsidRDefault="00C22EB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15B3" w14:textId="77777777" w:rsidR="00C22EBB" w:rsidRDefault="00C22EBB" w:rsidP="00473689">
      <w:r>
        <w:separator/>
      </w:r>
    </w:p>
  </w:footnote>
  <w:footnote w:type="continuationSeparator" w:id="0">
    <w:p w14:paraId="3B7B4FC4" w14:textId="77777777" w:rsidR="00C22EBB" w:rsidRDefault="00C22EB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59424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90985"/>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BD148B"/>
    <w:rsid w:val="00C22EBB"/>
    <w:rsid w:val="00C8613F"/>
    <w:rsid w:val="00CB7923"/>
    <w:rsid w:val="00CD5730"/>
    <w:rsid w:val="00CE2C26"/>
    <w:rsid w:val="00D000AA"/>
    <w:rsid w:val="00D61564"/>
    <w:rsid w:val="00DA5750"/>
    <w:rsid w:val="00E108CA"/>
    <w:rsid w:val="00EE5CAB"/>
    <w:rsid w:val="00EF4493"/>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E26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418</Words>
  <Characters>2302</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2023-02-04T22:14:00Z</dcterms:modified>
</cp:coreProperties>
</file>